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0099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F40B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46E18" w:rsidRDefault="00FF51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F40B2" w:rsidRPr="00A46E18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9436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F40B2" w:rsidRPr="00A46E18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F40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F40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40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BF40B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46E1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436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46E1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4369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46E18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436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46E18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4369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46E1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436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46E1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F40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0099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F40B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46E18" w:rsidRDefault="00FF514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F40B2" w:rsidRPr="00A46E18">
                  <w:rPr>
                    <w:rFonts w:ascii="Times New Roman" w:eastAsia="Calibri" w:hAnsi="Times New Roman"/>
                    <w:sz w:val="24"/>
                  </w:rPr>
                  <w:t xml:space="preserve">Javaslat tulajdonosi döntés meghozatalára a Bp. VII. ker. Akácfa u. 42-48. sz. alatti G04 irodahelyiség műszaki előkészítése tárgyú </w:t>
                </w:r>
                <w:proofErr w:type="spellStart"/>
                <w:r w:rsidR="00BF40B2" w:rsidRPr="00A46E18">
                  <w:rPr>
                    <w:rFonts w:ascii="Times New Roman" w:eastAsia="Calibri" w:hAnsi="Times New Roman"/>
                    <w:sz w:val="24"/>
                  </w:rPr>
                  <w:t>bonyolítói</w:t>
                </w:r>
                <w:proofErr w:type="spellEnd"/>
                <w:r w:rsidR="00BF40B2" w:rsidRPr="00A46E18">
                  <w:rPr>
                    <w:rFonts w:ascii="Times New Roman" w:eastAsia="Calibri" w:hAnsi="Times New Roman"/>
                    <w:sz w:val="24"/>
                  </w:rPr>
                  <w:t xml:space="preserve"> szerződés megkötéséről</w:t>
                </w:r>
              </w:sdtContent>
            </w:sdt>
          </w:p>
        </w:tc>
      </w:tr>
    </w:tbl>
    <w:p w:rsidR="00CC0CD0" w:rsidRPr="005B03DE" w:rsidRDefault="00BF40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F40B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BF40B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40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6E18" w:rsidRDefault="00BF40B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46E18">
        <w:rPr>
          <w:rFonts w:ascii="Times New Roman" w:hAnsi="Times New Roman"/>
          <w:sz w:val="24"/>
        </w:rPr>
        <w:t xml:space="preserve">Dr. </w:t>
      </w:r>
      <w:r w:rsidR="007203EF" w:rsidRPr="00A46E18">
        <w:rPr>
          <w:rFonts w:ascii="Times New Roman" w:hAnsi="Times New Roman"/>
          <w:sz w:val="24"/>
        </w:rPr>
        <w:t>Nagy</w:t>
      </w:r>
      <w:r w:rsidRPr="00A46E18">
        <w:rPr>
          <w:rFonts w:ascii="Times New Roman" w:hAnsi="Times New Roman"/>
          <w:sz w:val="24"/>
        </w:rPr>
        <w:t xml:space="preserve"> Erika</w:t>
      </w:r>
    </w:p>
    <w:p w:rsidR="00A525D4" w:rsidRDefault="00BF40B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F40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46E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4369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BF40B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939A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939A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939A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939A2">
        <w:rPr>
          <w:rFonts w:ascii="Times New Roman" w:hAnsi="Times New Roman"/>
          <w:b/>
          <w:bCs/>
          <w:sz w:val="24"/>
          <w:szCs w:val="24"/>
        </w:rPr>
        <w:t>egyszerű</w:t>
      </w:r>
      <w:r w:rsidRPr="005939A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1FAE" w:rsidRPr="00353CF4" w:rsidRDefault="00D81FAE" w:rsidP="00D81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53CF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353CF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81FAE" w:rsidRPr="00353CF4" w:rsidRDefault="00D81FAE" w:rsidP="00D81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81FAE" w:rsidRPr="00353CF4" w:rsidRDefault="00D81FAE" w:rsidP="00D81FAE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353CF4">
        <w:rPr>
          <w:rFonts w:ascii="Times New Roman" w:hAnsi="Times New Roman"/>
          <w:bCs/>
          <w:sz w:val="24"/>
          <w:szCs w:val="24"/>
        </w:rPr>
        <w:t>Pénzügyi és Kerületfejlesztési Bizottsága</w:t>
      </w:r>
      <w:r>
        <w:rPr>
          <w:rFonts w:ascii="Times New Roman" w:hAnsi="Times New Roman"/>
          <w:bCs/>
          <w:sz w:val="24"/>
          <w:szCs w:val="24"/>
        </w:rPr>
        <w:t xml:space="preserve"> 74</w:t>
      </w:r>
      <w:r w:rsidR="00943692">
        <w:rPr>
          <w:rFonts w:ascii="Times New Roman" w:hAnsi="Times New Roman"/>
          <w:bCs/>
          <w:sz w:val="24"/>
          <w:szCs w:val="24"/>
        </w:rPr>
        <w:t>6</w:t>
      </w:r>
      <w:r w:rsidRPr="00353CF4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353CF4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Cs/>
          <w:sz w:val="24"/>
          <w:szCs w:val="24"/>
        </w:rPr>
        <w:t>IX.19.</w:t>
      </w:r>
      <w:r w:rsidRPr="00353CF4">
        <w:rPr>
          <w:rFonts w:ascii="Times New Roman" w:hAnsi="Times New Roman"/>
          <w:bCs/>
          <w:sz w:val="24"/>
          <w:szCs w:val="24"/>
        </w:rPr>
        <w:t xml:space="preserve">) határozata </w:t>
      </w:r>
      <w:r w:rsidRPr="0030159C">
        <w:rPr>
          <w:rFonts w:ascii="Times New Roman" w:hAnsi="Times New Roman"/>
          <w:bCs/>
          <w:sz w:val="24"/>
          <w:szCs w:val="24"/>
        </w:rPr>
        <w:t>(</w:t>
      </w:r>
      <w:r w:rsidRPr="00353CF4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3CF4">
        <w:rPr>
          <w:rFonts w:ascii="Times New Roman" w:hAnsi="Times New Roman"/>
          <w:b/>
          <w:sz w:val="24"/>
          <w:szCs w:val="24"/>
        </w:rPr>
        <w:t>sz. melléklet</w:t>
      </w:r>
      <w:r w:rsidRPr="0030159C">
        <w:rPr>
          <w:rFonts w:ascii="Times New Roman" w:hAnsi="Times New Roman"/>
          <w:bCs/>
          <w:sz w:val="24"/>
          <w:szCs w:val="24"/>
        </w:rPr>
        <w:t>)</w:t>
      </w:r>
      <w:r w:rsidRPr="00353CF4">
        <w:rPr>
          <w:rFonts w:ascii="Times New Roman" w:hAnsi="Times New Roman"/>
          <w:bCs/>
          <w:sz w:val="24"/>
          <w:szCs w:val="24"/>
        </w:rPr>
        <w:t xml:space="preserve"> alapján az Önkormányzat 100%-</w:t>
      </w:r>
      <w:proofErr w:type="spellStart"/>
      <w:r w:rsidRPr="00353CF4">
        <w:rPr>
          <w:rFonts w:ascii="Times New Roman" w:hAnsi="Times New Roman"/>
          <w:bCs/>
          <w:sz w:val="24"/>
          <w:szCs w:val="24"/>
        </w:rPr>
        <w:t>os</w:t>
      </w:r>
      <w:proofErr w:type="spellEnd"/>
      <w:r w:rsidRPr="00353CF4">
        <w:rPr>
          <w:rFonts w:ascii="Times New Roman" w:hAnsi="Times New Roman"/>
          <w:bCs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353CF4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353CF4">
        <w:rPr>
          <w:rFonts w:ascii="Times New Roman" w:hAnsi="Times New Roman"/>
          <w:bCs/>
          <w:sz w:val="24"/>
          <w:szCs w:val="24"/>
        </w:rPr>
        <w:t>.-ú Klauzál téri Vásárcsarnokban található G04 számú, 50,01 m</w:t>
      </w:r>
      <w:r w:rsidRPr="0030159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353CF4">
        <w:rPr>
          <w:rFonts w:ascii="Times New Roman" w:hAnsi="Times New Roman"/>
          <w:bCs/>
          <w:sz w:val="24"/>
          <w:szCs w:val="24"/>
        </w:rPr>
        <w:t xml:space="preserve"> alapterületű üzlethelyiség vonatkozásában </w:t>
      </w:r>
      <w:r>
        <w:rPr>
          <w:rFonts w:ascii="Times New Roman" w:hAnsi="Times New Roman"/>
          <w:bCs/>
          <w:sz w:val="24"/>
          <w:szCs w:val="24"/>
        </w:rPr>
        <w:t xml:space="preserve">2023.10.01. napján </w:t>
      </w:r>
      <w:r w:rsidRPr="00353CF4">
        <w:rPr>
          <w:rFonts w:ascii="Times New Roman" w:hAnsi="Times New Roman"/>
          <w:bCs/>
          <w:sz w:val="24"/>
          <w:szCs w:val="24"/>
        </w:rPr>
        <w:t xml:space="preserve">bérleti szerződés jött létre az </w:t>
      </w:r>
      <w:r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EVIN Erzsébetvárosi Ingatlangazdálkodási Nonprofit Korlátolt Felelősségű Társasággal </w:t>
      </w:r>
      <w:r w:rsidRPr="00353CF4">
        <w:rPr>
          <w:rFonts w:ascii="Times New Roman" w:hAnsi="Times New Roman"/>
          <w:bCs/>
          <w:sz w:val="24"/>
          <w:szCs w:val="24"/>
        </w:rPr>
        <w:t>(</w:t>
      </w:r>
      <w:r w:rsidR="00943692">
        <w:rPr>
          <w:rFonts w:ascii="Times New Roman" w:hAnsi="Times New Roman"/>
          <w:bCs/>
          <w:sz w:val="24"/>
          <w:szCs w:val="24"/>
        </w:rPr>
        <w:t>s</w:t>
      </w:r>
      <w:r w:rsidR="00943692" w:rsidRPr="00353CF4">
        <w:rPr>
          <w:rFonts w:ascii="Times New Roman" w:hAnsi="Times New Roman"/>
          <w:bCs/>
          <w:sz w:val="24"/>
          <w:szCs w:val="24"/>
        </w:rPr>
        <w:t xml:space="preserve">zékhely: </w:t>
      </w:r>
      <w:r w:rsidR="00943692"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>1071 Budapest, Damjanich u. 12</w:t>
      </w:r>
      <w:r w:rsidR="00943692" w:rsidRPr="00353CF4">
        <w:rPr>
          <w:rFonts w:ascii="Times New Roman" w:hAnsi="Times New Roman"/>
          <w:bCs/>
          <w:sz w:val="24"/>
          <w:szCs w:val="24"/>
        </w:rPr>
        <w:t>.;</w:t>
      </w:r>
      <w:r w:rsidR="00943692">
        <w:rPr>
          <w:rFonts w:ascii="Times New Roman" w:hAnsi="Times New Roman"/>
          <w:bCs/>
          <w:sz w:val="24"/>
          <w:szCs w:val="24"/>
        </w:rPr>
        <w:t xml:space="preserve"> c</w:t>
      </w:r>
      <w:r w:rsidRPr="00353CF4">
        <w:rPr>
          <w:rFonts w:ascii="Times New Roman" w:hAnsi="Times New Roman"/>
          <w:bCs/>
          <w:sz w:val="24"/>
          <w:szCs w:val="24"/>
        </w:rPr>
        <w:t xml:space="preserve">égjegyzékszám: </w:t>
      </w:r>
      <w:r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>01-10-043258</w:t>
      </w:r>
      <w:r w:rsidRPr="00353CF4">
        <w:rPr>
          <w:rFonts w:ascii="Times New Roman" w:hAnsi="Times New Roman"/>
          <w:bCs/>
          <w:sz w:val="24"/>
          <w:szCs w:val="24"/>
        </w:rPr>
        <w:t xml:space="preserve">; </w:t>
      </w:r>
      <w:r w:rsidR="00943692">
        <w:rPr>
          <w:rFonts w:ascii="Times New Roman" w:hAnsi="Times New Roman"/>
          <w:bCs/>
          <w:sz w:val="24"/>
          <w:szCs w:val="24"/>
        </w:rPr>
        <w:t>a</w:t>
      </w:r>
      <w:r w:rsidRPr="00353CF4">
        <w:rPr>
          <w:rFonts w:ascii="Times New Roman" w:hAnsi="Times New Roman"/>
          <w:bCs/>
          <w:sz w:val="24"/>
          <w:szCs w:val="24"/>
        </w:rPr>
        <w:t xml:space="preserve">dószám: </w:t>
      </w:r>
      <w:r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>12194528-2-42</w:t>
      </w:r>
      <w:r w:rsidRPr="00353CF4">
        <w:rPr>
          <w:rFonts w:ascii="Times New Roman" w:hAnsi="Times New Roman"/>
          <w:bCs/>
          <w:sz w:val="24"/>
          <w:szCs w:val="24"/>
        </w:rPr>
        <w:t xml:space="preserve">; </w:t>
      </w:r>
      <w:r w:rsidR="00943692">
        <w:rPr>
          <w:rFonts w:ascii="Times New Roman" w:hAnsi="Times New Roman"/>
          <w:bCs/>
          <w:sz w:val="24"/>
          <w:szCs w:val="24"/>
        </w:rPr>
        <w:t>k</w:t>
      </w:r>
      <w:r w:rsidRPr="00353CF4">
        <w:rPr>
          <w:rFonts w:ascii="Times New Roman" w:hAnsi="Times New Roman"/>
          <w:bCs/>
          <w:sz w:val="24"/>
          <w:szCs w:val="24"/>
        </w:rPr>
        <w:t xml:space="preserve">épviseli: Dr. Halmai Gyula </w:t>
      </w:r>
      <w:r w:rsidR="00943692">
        <w:rPr>
          <w:rFonts w:ascii="Times New Roman" w:hAnsi="Times New Roman"/>
          <w:bCs/>
          <w:sz w:val="24"/>
          <w:szCs w:val="24"/>
        </w:rPr>
        <w:t>vezérigazgató</w:t>
      </w:r>
      <w:r w:rsidRPr="00353CF4">
        <w:rPr>
          <w:rFonts w:ascii="Times New Roman" w:hAnsi="Times New Roman"/>
          <w:bCs/>
          <w:sz w:val="24"/>
          <w:szCs w:val="24"/>
        </w:rPr>
        <w:t>) (</w:t>
      </w:r>
      <w:r w:rsidRPr="00353CF4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3CF4">
        <w:rPr>
          <w:rFonts w:ascii="Times New Roman" w:hAnsi="Times New Roman"/>
          <w:b/>
          <w:sz w:val="24"/>
          <w:szCs w:val="24"/>
        </w:rPr>
        <w:t>sz. melléklet</w:t>
      </w:r>
      <w:r w:rsidRPr="0030159C">
        <w:rPr>
          <w:rFonts w:ascii="Times New Roman" w:hAnsi="Times New Roman"/>
          <w:bCs/>
          <w:sz w:val="24"/>
          <w:szCs w:val="24"/>
        </w:rPr>
        <w:t>).</w:t>
      </w:r>
      <w:proofErr w:type="gramEnd"/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353CF4">
        <w:rPr>
          <w:rFonts w:ascii="Times New Roman" w:hAnsi="Times New Roman"/>
          <w:bCs/>
          <w:sz w:val="24"/>
          <w:szCs w:val="24"/>
        </w:rPr>
        <w:t>Pénzügyi és Kerületfejlesztési Bizottsága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Pr="00353CF4">
        <w:rPr>
          <w:rFonts w:ascii="Times New Roman" w:hAnsi="Times New Roman"/>
          <w:bCs/>
          <w:sz w:val="24"/>
          <w:szCs w:val="24"/>
        </w:rPr>
        <w:t xml:space="preserve"> </w:t>
      </w:r>
      <w:r w:rsidRPr="00F43FB7">
        <w:rPr>
          <w:rFonts w:ascii="Times New Roman" w:hAnsi="Times New Roman"/>
          <w:bCs/>
          <w:sz w:val="24"/>
          <w:szCs w:val="24"/>
        </w:rPr>
        <w:t>9</w:t>
      </w:r>
      <w:r w:rsidR="006D797A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04/2023. (X.17.) </w:t>
      </w:r>
      <w:r w:rsidRPr="00F43FB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PKB határozattal</w:t>
      </w:r>
      <w:r w:rsidRPr="00353CF4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30159C">
        <w:rPr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53CF4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353CF4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sz. melléklet</w:t>
      </w:r>
      <w:r w:rsidRPr="0030159C">
        <w:rPr>
          <w:rFonts w:ascii="Times New Roman" w:hAnsi="Times New Roman"/>
          <w:color w:val="000000"/>
          <w:sz w:val="24"/>
          <w:szCs w:val="24"/>
          <w:lang w:eastAsia="en-US"/>
        </w:rPr>
        <w:t>)</w:t>
      </w:r>
      <w:r w:rsidRPr="00353CF4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jóváhagyta az EVIN Nonprofit </w:t>
      </w:r>
      <w:proofErr w:type="spellStart"/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Zrt</w:t>
      </w:r>
      <w:proofErr w:type="spellEnd"/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által előterjesztett </w:t>
      </w:r>
      <w:r w:rsidRPr="00353CF4">
        <w:rPr>
          <w:rFonts w:ascii="Times New Roman" w:hAnsi="Times New Roman"/>
          <w:i/>
          <w:iCs/>
          <w:color w:val="000000"/>
          <w:sz w:val="24"/>
          <w:szCs w:val="24"/>
          <w:lang w:eastAsia="en-US"/>
        </w:rPr>
        <w:t xml:space="preserve">„Az EVIN Nonprofit </w:t>
      </w:r>
      <w:proofErr w:type="spellStart"/>
      <w:r w:rsidRPr="00353CF4">
        <w:rPr>
          <w:rFonts w:ascii="Times New Roman" w:hAnsi="Times New Roman"/>
          <w:i/>
          <w:iCs/>
          <w:color w:val="000000"/>
          <w:sz w:val="24"/>
          <w:szCs w:val="24"/>
          <w:lang w:eastAsia="en-US"/>
        </w:rPr>
        <w:t>Zrt</w:t>
      </w:r>
      <w:proofErr w:type="spellEnd"/>
      <w:r w:rsidRPr="00353CF4">
        <w:rPr>
          <w:rFonts w:ascii="Times New Roman" w:hAnsi="Times New Roman"/>
          <w:i/>
          <w:iCs/>
          <w:color w:val="000000"/>
          <w:sz w:val="24"/>
          <w:szCs w:val="24"/>
          <w:lang w:eastAsia="en-US"/>
        </w:rPr>
        <w:t xml:space="preserve">. székhelyének és telephelyeinek energetikai korszerűsítése, valamint a Klauzál téri iroda kialakítása”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tárgyú közbeszerzési eljárás dokumentációját, egyúttal engedélyezte a közbeszerzési eljárás megindítását.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A G04 szám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ú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üzlethelyiség átalakításához a </w:t>
      </w:r>
      <w:r w:rsidRPr="00353CF4">
        <w:rPr>
          <w:rFonts w:ascii="Times New Roman" w:hAnsi="Times New Roman"/>
          <w:sz w:val="24"/>
          <w:szCs w:val="24"/>
        </w:rPr>
        <w:t>9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0</w:t>
      </w:r>
      <w:r w:rsidR="006D797A">
        <w:rPr>
          <w:rFonts w:ascii="Times New Roman" w:hAnsi="Times New Roman"/>
          <w:color w:val="000000"/>
          <w:sz w:val="24"/>
          <w:szCs w:val="24"/>
          <w:lang w:eastAsia="en-US"/>
        </w:rPr>
        <w:t>4/2023. (X.17.)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PKB határozat előterjesztésének mellékletét képező műszaki leírása (</w:t>
      </w:r>
      <w:r w:rsidRPr="0030159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4.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30159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sz. melléklet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) alapján az alábbi előkészítő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műszaki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feladatok elvégeztetése szükséges: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81FAE" w:rsidRPr="00353CF4" w:rsidRDefault="00D81FAE" w:rsidP="00D81FA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  <w:lang w:eastAsia="en-US"/>
        </w:rPr>
        <w:t>a vizes berendezések, víz- és csatornavezeték elbontása,</w:t>
      </w:r>
    </w:p>
    <w:p w:rsidR="00D81FAE" w:rsidRPr="00353CF4" w:rsidRDefault="00D81FAE" w:rsidP="00D81FA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  <w:lang w:eastAsia="en-US"/>
        </w:rPr>
        <w:t>a kialakításra kerülő 2 irodában 1-1 légkondicionáló készülék és 2-2 radiátort kiépítése</w:t>
      </w:r>
    </w:p>
    <w:p w:rsidR="00D81FAE" w:rsidRPr="00353CF4" w:rsidRDefault="00D81FAE" w:rsidP="00D81FA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  <w:lang w:eastAsia="en-US"/>
        </w:rPr>
        <w:t>a villamoshálózat központi egységeinek a saroktól 1 méteres távolságig történő visszabontása, a dobozoknak a tárgyaló oldalára helyezése</w:t>
      </w:r>
    </w:p>
    <w:p w:rsidR="00D81FAE" w:rsidRPr="00353CF4" w:rsidRDefault="00D81FAE" w:rsidP="00D81FA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  <w:lang w:eastAsia="en-US"/>
        </w:rPr>
        <w:t>a G04 helyiség folyosó felöli oldaláról 4 db rács leszerelése és elszállítása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46E1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A </w:t>
      </w:r>
      <w:r w:rsidRPr="00A46E18">
        <w:rPr>
          <w:rFonts w:ascii="Times New Roman" w:hAnsi="Times New Roman"/>
          <w:sz w:val="24"/>
          <w:szCs w:val="24"/>
        </w:rPr>
        <w:t>9</w:t>
      </w:r>
      <w:r w:rsidR="006D797A" w:rsidRPr="00A46E18">
        <w:rPr>
          <w:rFonts w:ascii="Times New Roman" w:hAnsi="Times New Roman"/>
          <w:color w:val="000000"/>
          <w:sz w:val="24"/>
          <w:szCs w:val="24"/>
          <w:lang w:eastAsia="en-US"/>
        </w:rPr>
        <w:t>04/2023. (X.17.)</w:t>
      </w:r>
      <w:r w:rsidRPr="00A46E1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PKB határozat alapján a fenti előkészítő munkálatok elvégeztetése az Erzsébetvárosi Piacüzemeltetési Kft. feladatát képezi.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81FAE" w:rsidRPr="00F43FB7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</w:rPr>
        <w:t xml:space="preserve">Az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Erzsébetvárosi Piacüzemeltetési Kft. által beszerzett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árajánlatok alapján a munkálatok elvégeztetésének ellenértéke összesen bruttó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2.011.197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Ft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0159C">
        <w:rPr>
          <w:rFonts w:ascii="Times New Roman" w:hAnsi="Times New Roman"/>
          <w:color w:val="000000"/>
          <w:sz w:val="24"/>
          <w:szCs w:val="24"/>
          <w:lang w:eastAsia="en-US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5. </w:t>
      </w:r>
      <w:r w:rsidRPr="00F43FB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sz. melléklet</w:t>
      </w:r>
      <w:r w:rsidRPr="0030159C">
        <w:rPr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hAnsi="Times New Roman"/>
          <w:sz w:val="24"/>
          <w:szCs w:val="24"/>
        </w:rPr>
        <w:t xml:space="preserve">Az előkészítő munkálatok kivitelezése, valamint annak </w:t>
      </w:r>
      <w:proofErr w:type="gramStart"/>
      <w:r w:rsidRPr="00353CF4">
        <w:rPr>
          <w:rFonts w:ascii="Times New Roman" w:hAnsi="Times New Roman"/>
          <w:sz w:val="24"/>
          <w:szCs w:val="24"/>
        </w:rPr>
        <w:t>finanszírozása</w:t>
      </w:r>
      <w:proofErr w:type="gramEnd"/>
      <w:r w:rsidRPr="00353CF4">
        <w:rPr>
          <w:rFonts w:ascii="Times New Roman" w:hAnsi="Times New Roman"/>
          <w:sz w:val="24"/>
          <w:szCs w:val="24"/>
        </w:rPr>
        <w:t xml:space="preserve"> érdekében </w:t>
      </w:r>
      <w:proofErr w:type="spellStart"/>
      <w:r w:rsidRPr="00353CF4">
        <w:rPr>
          <w:rFonts w:ascii="Times New Roman" w:hAnsi="Times New Roman"/>
          <w:sz w:val="24"/>
          <w:szCs w:val="24"/>
        </w:rPr>
        <w:t>bonyolítói</w:t>
      </w:r>
      <w:proofErr w:type="spellEnd"/>
      <w:r w:rsidRPr="00353CF4">
        <w:rPr>
          <w:rFonts w:ascii="Times New Roman" w:hAnsi="Times New Roman"/>
          <w:sz w:val="24"/>
          <w:szCs w:val="24"/>
        </w:rPr>
        <w:t xml:space="preserve"> szerződés </w:t>
      </w:r>
      <w:r w:rsidRPr="0030159C">
        <w:rPr>
          <w:rFonts w:ascii="Times New Roman" w:hAnsi="Times New Roman"/>
          <w:sz w:val="24"/>
          <w:szCs w:val="24"/>
        </w:rPr>
        <w:t>(</w:t>
      </w:r>
      <w:r w:rsidR="0079610C">
        <w:rPr>
          <w:rFonts w:ascii="Times New Roman" w:hAnsi="Times New Roman"/>
          <w:b/>
          <w:bCs/>
          <w:sz w:val="24"/>
          <w:szCs w:val="24"/>
        </w:rPr>
        <w:t>határozati javaslat</w:t>
      </w:r>
      <w:r w:rsidRPr="00F43FB7">
        <w:rPr>
          <w:rFonts w:ascii="Times New Roman" w:hAnsi="Times New Roman"/>
          <w:b/>
          <w:bCs/>
          <w:sz w:val="24"/>
          <w:szCs w:val="24"/>
        </w:rPr>
        <w:t xml:space="preserve"> melléklet</w:t>
      </w:r>
      <w:r w:rsidR="0079610C">
        <w:rPr>
          <w:rFonts w:ascii="Times New Roman" w:hAnsi="Times New Roman"/>
          <w:b/>
          <w:bCs/>
          <w:sz w:val="24"/>
          <w:szCs w:val="24"/>
        </w:rPr>
        <w:t>e</w:t>
      </w:r>
      <w:r w:rsidRPr="0030159C">
        <w:rPr>
          <w:rFonts w:ascii="Times New Roman" w:hAnsi="Times New Roman"/>
          <w:sz w:val="24"/>
          <w:szCs w:val="24"/>
        </w:rPr>
        <w:t>)</w:t>
      </w:r>
      <w:r w:rsidRPr="00353CF4">
        <w:rPr>
          <w:rFonts w:ascii="Times New Roman" w:hAnsi="Times New Roman"/>
          <w:sz w:val="24"/>
          <w:szCs w:val="24"/>
        </w:rPr>
        <w:t xml:space="preserve"> megkötését kezdeményezi az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>Erzsébetvárosi Piacüzemeltetési Kft.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sz w:val="24"/>
          <w:szCs w:val="24"/>
        </w:rPr>
        <w:t>A szerződés bruttó összege</w:t>
      </w:r>
      <w:r w:rsidRPr="00F43FB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2.011.197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CF4">
        <w:rPr>
          <w:rFonts w:ascii="Times New Roman" w:hAnsi="Times New Roman"/>
          <w:sz w:val="24"/>
          <w:szCs w:val="24"/>
        </w:rPr>
        <w:t xml:space="preserve">Ft, melynek fedezete a Budapest Főváros VII. Kerület Erzsébetváros Önkormányzata 2024. évi költségvetéséről szóló 6/2024. (II.21.) önkormányzati rendeletében biztosított. </w:t>
      </w:r>
    </w:p>
    <w:p w:rsidR="00D81FAE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sz w:val="24"/>
          <w:szCs w:val="24"/>
        </w:rPr>
        <w:t xml:space="preserve">Fentiek alapján kérjük a Bizottságot, hogy a </w:t>
      </w:r>
      <w:proofErr w:type="spellStart"/>
      <w:r w:rsidRPr="00353CF4">
        <w:rPr>
          <w:rFonts w:ascii="Times New Roman" w:hAnsi="Times New Roman"/>
          <w:sz w:val="24"/>
          <w:szCs w:val="24"/>
        </w:rPr>
        <w:t>bonyolítói</w:t>
      </w:r>
      <w:proofErr w:type="spellEnd"/>
      <w:r w:rsidRPr="00353CF4">
        <w:rPr>
          <w:rFonts w:ascii="Times New Roman" w:hAnsi="Times New Roman"/>
          <w:sz w:val="24"/>
          <w:szCs w:val="24"/>
        </w:rPr>
        <w:t xml:space="preserve"> szerződés megkötéséhez hozzájárulni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CF4">
        <w:rPr>
          <w:rFonts w:ascii="Times New Roman" w:hAnsi="Times New Roman"/>
          <w:sz w:val="24"/>
          <w:szCs w:val="24"/>
        </w:rPr>
        <w:t>szíveskedjen.</w:t>
      </w:r>
    </w:p>
    <w:p w:rsidR="00D81FAE" w:rsidRPr="00353CF4" w:rsidRDefault="00D81FAE" w:rsidP="00D81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FAE" w:rsidRPr="000203CF" w:rsidRDefault="00D81FAE" w:rsidP="00D81FAE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03CF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0203CF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</w:t>
      </w:r>
      <w:r w:rsidRPr="000203CF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lastRenderedPageBreak/>
        <w:t xml:space="preserve">31.) önkormányzati rendelete </w:t>
      </w:r>
      <w:r w:rsidRPr="000203CF">
        <w:rPr>
          <w:rFonts w:ascii="Times New Roma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0203CF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0203CF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0203CF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0203CF">
        <w:rPr>
          <w:rFonts w:ascii="Times New Roman" w:hAnsi="Times New Roman"/>
          <w:sz w:val="24"/>
          <w:szCs w:val="24"/>
        </w:rPr>
        <w:t>ot</w:t>
      </w:r>
      <w:proofErr w:type="spellEnd"/>
      <w:r w:rsidRPr="000203CF">
        <w:rPr>
          <w:rFonts w:ascii="Times New Roman" w:hAnsi="Times New Roman"/>
          <w:sz w:val="24"/>
          <w:szCs w:val="24"/>
        </w:rPr>
        <w:t xml:space="preserve"> illeti.</w:t>
      </w:r>
    </w:p>
    <w:p w:rsidR="005939A2" w:rsidRPr="000203CF" w:rsidRDefault="005939A2" w:rsidP="00D81FAE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1FAE" w:rsidRPr="00353CF4" w:rsidRDefault="00D81FAE" w:rsidP="00D81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353CF4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1FAE" w:rsidRPr="00353CF4" w:rsidRDefault="00D81FAE" w:rsidP="00D81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1FAE" w:rsidRPr="00353CF4" w:rsidRDefault="00D81FAE" w:rsidP="00D81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53CF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353CF4">
        <w:rPr>
          <w:rFonts w:ascii="Times New Roma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353CF4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353CF4">
        <w:rPr>
          <w:rFonts w:ascii="Times New Roman" w:hAnsi="Times New Roman"/>
          <w:b/>
          <w:sz w:val="24"/>
          <w:szCs w:val="24"/>
          <w:u w:val="single"/>
        </w:rPr>
        <w:t>./2024. (</w:t>
      </w:r>
      <w:r>
        <w:rPr>
          <w:rFonts w:ascii="Times New Roman" w:hAnsi="Times New Roman"/>
          <w:b/>
          <w:sz w:val="24"/>
          <w:szCs w:val="24"/>
          <w:u w:val="single"/>
        </w:rPr>
        <w:t>III.5.</w:t>
      </w:r>
      <w:r w:rsidRPr="00353CF4">
        <w:rPr>
          <w:rFonts w:ascii="Times New Roman" w:hAnsi="Times New Roman"/>
          <w:b/>
          <w:sz w:val="24"/>
          <w:szCs w:val="24"/>
          <w:u w:val="single"/>
        </w:rPr>
        <w:t>) határozata a Bp. VII. ker. Akácfa u. 42-48. sz. alatti G04</w:t>
      </w:r>
      <w:r w:rsidRPr="00353CF4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353CF4">
        <w:rPr>
          <w:rFonts w:ascii="Times New Roman" w:hAnsi="Times New Roman"/>
          <w:b/>
          <w:sz w:val="24"/>
          <w:szCs w:val="24"/>
          <w:u w:val="single"/>
        </w:rPr>
        <w:t xml:space="preserve">számú üzlethelyiség </w:t>
      </w:r>
      <w:r w:rsidRPr="00A46E18">
        <w:rPr>
          <w:rFonts w:ascii="Times New Roman" w:hAnsi="Times New Roman"/>
          <w:b/>
          <w:sz w:val="24"/>
          <w:szCs w:val="24"/>
          <w:u w:val="single"/>
        </w:rPr>
        <w:t>9</w:t>
      </w:r>
      <w:r w:rsidR="006D797A" w:rsidRPr="00A46E18">
        <w:rPr>
          <w:rFonts w:ascii="Times New Roman" w:hAnsi="Times New Roman"/>
          <w:b/>
          <w:color w:val="000000"/>
          <w:sz w:val="24"/>
          <w:szCs w:val="24"/>
          <w:u w:val="single"/>
          <w:lang w:eastAsia="en-US"/>
        </w:rPr>
        <w:t>04/2023. (X.17.)</w:t>
      </w:r>
      <w:r w:rsidRPr="00A46E18">
        <w:rPr>
          <w:rFonts w:ascii="Times New Roman" w:hAnsi="Times New Roman"/>
          <w:b/>
          <w:color w:val="000000"/>
          <w:sz w:val="24"/>
          <w:szCs w:val="24"/>
          <w:u w:val="single"/>
          <w:lang w:eastAsia="en-US"/>
        </w:rPr>
        <w:t xml:space="preserve"> PKB határozattal jóváhagyott átalakításához</w:t>
      </w:r>
      <w:r w:rsidRPr="00353CF4">
        <w:rPr>
          <w:rFonts w:ascii="Times New Roman" w:hAnsi="Times New Roman"/>
          <w:b/>
          <w:color w:val="000000"/>
          <w:sz w:val="24"/>
          <w:szCs w:val="24"/>
          <w:u w:val="single"/>
          <w:lang w:eastAsia="en-US"/>
        </w:rPr>
        <w:t xml:space="preserve"> szükséges előkészítő munkálatok elvégeztetésére vonatkozó </w:t>
      </w:r>
      <w:proofErr w:type="spellStart"/>
      <w:r w:rsidRPr="00353CF4">
        <w:rPr>
          <w:rFonts w:ascii="Times New Roman" w:hAnsi="Times New Roman"/>
          <w:b/>
          <w:color w:val="000000"/>
          <w:sz w:val="24"/>
          <w:szCs w:val="24"/>
          <w:u w:val="single"/>
          <w:lang w:eastAsia="en-US"/>
        </w:rPr>
        <w:t>bonyolítói</w:t>
      </w:r>
      <w:proofErr w:type="spellEnd"/>
      <w:r w:rsidRPr="00353CF4">
        <w:rPr>
          <w:rFonts w:ascii="Times New Roman" w:hAnsi="Times New Roman"/>
          <w:b/>
          <w:color w:val="000000"/>
          <w:sz w:val="24"/>
          <w:szCs w:val="24"/>
          <w:u w:val="single"/>
          <w:lang w:eastAsia="en-US"/>
        </w:rPr>
        <w:t xml:space="preserve"> szerződés </w:t>
      </w:r>
      <w:r w:rsidRPr="00353CF4">
        <w:rPr>
          <w:rFonts w:ascii="Times New Roman" w:hAnsi="Times New Roman"/>
          <w:b/>
          <w:sz w:val="24"/>
          <w:szCs w:val="24"/>
          <w:u w:val="single"/>
        </w:rPr>
        <w:t>megkötése tárgyában</w:t>
      </w: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sz w:val="24"/>
          <w:szCs w:val="24"/>
        </w:rPr>
        <w:t xml:space="preserve">1. hozzájárul a határozat mellékletét képező, a </w:t>
      </w:r>
      <w:r w:rsidRPr="00353CF4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353CF4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353CF4">
        <w:rPr>
          <w:rFonts w:ascii="Times New Roman" w:hAnsi="Times New Roman"/>
          <w:bCs/>
          <w:i/>
          <w:iCs/>
          <w:sz w:val="24"/>
          <w:szCs w:val="24"/>
        </w:rPr>
        <w:t xml:space="preserve"> VII. kerület, Akácfa utca 42-48. szám alatti, 34306/2. </w:t>
      </w:r>
      <w:proofErr w:type="spellStart"/>
      <w:r w:rsidRPr="00353CF4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353CF4">
        <w:rPr>
          <w:rFonts w:ascii="Times New Roman" w:hAnsi="Times New Roman"/>
          <w:bCs/>
          <w:i/>
          <w:iCs/>
          <w:sz w:val="24"/>
          <w:szCs w:val="24"/>
        </w:rPr>
        <w:t>.-ú Klauzál téri Vásárcsarnokban található G04 számú</w:t>
      </w:r>
      <w:r w:rsidRPr="00353CF4">
        <w:rPr>
          <w:rFonts w:ascii="Times New Roman" w:hAnsi="Times New Roman"/>
          <w:i/>
          <w:iCs/>
          <w:sz w:val="24"/>
          <w:szCs w:val="24"/>
        </w:rPr>
        <w:t xml:space="preserve"> üzlethelyiség átalakításához szükséges előkészítő munkálatok tárgyú”,</w:t>
      </w:r>
      <w:r w:rsidRPr="00353CF4">
        <w:rPr>
          <w:rFonts w:ascii="Times New Roman" w:hAnsi="Times New Roman"/>
          <w:sz w:val="24"/>
          <w:szCs w:val="24"/>
        </w:rPr>
        <w:t xml:space="preserve"> bruttó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2.011.197</w:t>
      </w:r>
      <w:r w:rsidRPr="00353CF4">
        <w:rPr>
          <w:rFonts w:ascii="Times New Roman" w:hAnsi="Times New Roman"/>
          <w:sz w:val="24"/>
          <w:szCs w:val="24"/>
        </w:rPr>
        <w:t xml:space="preserve">, -Ft összegű </w:t>
      </w:r>
      <w:proofErr w:type="spellStart"/>
      <w:r w:rsidRPr="00353CF4">
        <w:rPr>
          <w:rFonts w:ascii="Times New Roman" w:hAnsi="Times New Roman"/>
          <w:sz w:val="24"/>
          <w:szCs w:val="24"/>
        </w:rPr>
        <w:t>bonyolítói</w:t>
      </w:r>
      <w:proofErr w:type="spellEnd"/>
      <w:r w:rsidRPr="00353CF4">
        <w:rPr>
          <w:rFonts w:ascii="Times New Roman" w:hAnsi="Times New Roman"/>
          <w:sz w:val="24"/>
          <w:szCs w:val="24"/>
        </w:rPr>
        <w:t xml:space="preserve"> szerződés megkötéséhez.</w:t>
      </w: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sz w:val="24"/>
          <w:szCs w:val="24"/>
        </w:rPr>
        <w:t xml:space="preserve">2. felkéri a Polgármestert és az </w:t>
      </w:r>
      <w:r w:rsidRPr="00353CF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Erzsébetvárosi Piacüzemeltetési Kft. </w:t>
      </w:r>
      <w:r w:rsidRPr="00353CF4">
        <w:rPr>
          <w:rFonts w:ascii="Times New Roman" w:hAnsi="Times New Roman"/>
          <w:sz w:val="24"/>
          <w:szCs w:val="24"/>
        </w:rPr>
        <w:t xml:space="preserve">ügyvezetőjét a határozat mellékletét képező </w:t>
      </w:r>
      <w:proofErr w:type="spellStart"/>
      <w:r w:rsidRPr="00353CF4">
        <w:rPr>
          <w:rFonts w:ascii="Times New Roman" w:hAnsi="Times New Roman"/>
          <w:sz w:val="24"/>
          <w:szCs w:val="24"/>
        </w:rPr>
        <w:t>bonyolítói</w:t>
      </w:r>
      <w:proofErr w:type="spellEnd"/>
      <w:r w:rsidRPr="00353CF4">
        <w:rPr>
          <w:rFonts w:ascii="Times New Roman" w:hAnsi="Times New Roman"/>
          <w:sz w:val="24"/>
          <w:szCs w:val="24"/>
        </w:rPr>
        <w:t xml:space="preserve"> szerződés, annak mellékletével együtt történő aláírására.</w:t>
      </w: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81FAE" w:rsidRPr="00353CF4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53C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CF4">
        <w:rPr>
          <w:rFonts w:ascii="Times New Roman" w:hAnsi="Times New Roman"/>
          <w:sz w:val="24"/>
          <w:szCs w:val="24"/>
        </w:rPr>
        <w:t>Niedermüller</w:t>
      </w:r>
      <w:proofErr w:type="spellEnd"/>
      <w:r w:rsidRPr="00353CF4">
        <w:rPr>
          <w:rFonts w:ascii="Times New Roman" w:hAnsi="Times New Roman"/>
          <w:sz w:val="24"/>
          <w:szCs w:val="24"/>
        </w:rPr>
        <w:t xml:space="preserve"> Péter polgármester</w:t>
      </w:r>
    </w:p>
    <w:p w:rsidR="0031546C" w:rsidRPr="00D81FAE" w:rsidRDefault="00D81FAE" w:rsidP="00D81F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3CF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53CF4">
        <w:rPr>
          <w:rFonts w:ascii="Times New Roman" w:hAnsi="Times New Roman"/>
          <w:sz w:val="24"/>
          <w:szCs w:val="24"/>
        </w:rPr>
        <w:t xml:space="preserve"> azonnal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610C" w:rsidRPr="0079610C" w:rsidRDefault="0079610C" w:rsidP="0079610C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9610C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79610C" w:rsidRPr="0079610C" w:rsidRDefault="0079610C" w:rsidP="0079610C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10C">
        <w:rPr>
          <w:rFonts w:ascii="Times New Roman" w:hAnsi="Times New Roman"/>
          <w:sz w:val="24"/>
          <w:szCs w:val="24"/>
        </w:rPr>
        <w:t xml:space="preserve">sz. </w:t>
      </w:r>
      <w:r w:rsidR="006D797A">
        <w:rPr>
          <w:rFonts w:ascii="Times New Roman" w:hAnsi="Times New Roman"/>
          <w:sz w:val="24"/>
          <w:szCs w:val="24"/>
        </w:rPr>
        <w:t>melléklet: 746/2023 (IX.19.)</w:t>
      </w:r>
      <w:r w:rsidRPr="0079610C">
        <w:rPr>
          <w:rFonts w:ascii="Times New Roman" w:hAnsi="Times New Roman"/>
          <w:sz w:val="24"/>
          <w:szCs w:val="24"/>
        </w:rPr>
        <w:t xml:space="preserve"> PKB határozat </w:t>
      </w:r>
    </w:p>
    <w:p w:rsidR="0079610C" w:rsidRPr="0079610C" w:rsidRDefault="0079610C" w:rsidP="0079610C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10C">
        <w:rPr>
          <w:rFonts w:ascii="Times New Roman" w:hAnsi="Times New Roman"/>
          <w:sz w:val="24"/>
          <w:szCs w:val="24"/>
        </w:rPr>
        <w:t xml:space="preserve">sz. melléklet: </w:t>
      </w:r>
      <w:r w:rsidR="00354B7D">
        <w:rPr>
          <w:rFonts w:ascii="Times New Roman" w:hAnsi="Times New Roman"/>
          <w:sz w:val="24"/>
          <w:szCs w:val="24"/>
        </w:rPr>
        <w:t>B</w:t>
      </w:r>
      <w:r w:rsidRPr="0079610C">
        <w:rPr>
          <w:rFonts w:ascii="Times New Roman" w:hAnsi="Times New Roman"/>
          <w:sz w:val="24"/>
          <w:szCs w:val="24"/>
        </w:rPr>
        <w:t>érleti szerződés</w:t>
      </w:r>
    </w:p>
    <w:p w:rsidR="0079610C" w:rsidRPr="0079610C" w:rsidRDefault="0079610C" w:rsidP="0079610C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10C">
        <w:rPr>
          <w:rFonts w:ascii="Times New Roman" w:hAnsi="Times New Roman"/>
          <w:sz w:val="24"/>
          <w:szCs w:val="24"/>
        </w:rPr>
        <w:t xml:space="preserve">sz. melléklet: 904/2023. </w:t>
      </w:r>
      <w:r w:rsidR="006D797A">
        <w:rPr>
          <w:rFonts w:ascii="Times New Roman" w:hAnsi="Times New Roman"/>
          <w:sz w:val="24"/>
          <w:szCs w:val="24"/>
        </w:rPr>
        <w:t>(X.17.)</w:t>
      </w:r>
      <w:r w:rsidRPr="0079610C">
        <w:rPr>
          <w:rFonts w:ascii="Times New Roman" w:hAnsi="Times New Roman"/>
          <w:sz w:val="24"/>
          <w:szCs w:val="24"/>
        </w:rPr>
        <w:t xml:space="preserve"> PKB határozat</w:t>
      </w:r>
    </w:p>
    <w:p w:rsidR="0079610C" w:rsidRPr="0079610C" w:rsidRDefault="0079610C" w:rsidP="0079610C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10C">
        <w:rPr>
          <w:rFonts w:ascii="Times New Roman" w:hAnsi="Times New Roman"/>
          <w:sz w:val="24"/>
          <w:szCs w:val="24"/>
        </w:rPr>
        <w:t xml:space="preserve">sz. </w:t>
      </w:r>
      <w:r w:rsidR="006D797A">
        <w:rPr>
          <w:rFonts w:ascii="Times New Roman" w:hAnsi="Times New Roman"/>
          <w:sz w:val="24"/>
          <w:szCs w:val="24"/>
        </w:rPr>
        <w:t xml:space="preserve">melléklet: </w:t>
      </w:r>
      <w:r w:rsidR="00354B7D">
        <w:rPr>
          <w:rFonts w:ascii="Times New Roman" w:hAnsi="Times New Roman"/>
          <w:sz w:val="24"/>
          <w:szCs w:val="24"/>
        </w:rPr>
        <w:t xml:space="preserve">Műszaki leírás </w:t>
      </w:r>
    </w:p>
    <w:p w:rsidR="0079610C" w:rsidRPr="0079610C" w:rsidRDefault="0079610C" w:rsidP="0079610C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9610C">
        <w:rPr>
          <w:rFonts w:ascii="Times New Roman" w:hAnsi="Times New Roman"/>
          <w:sz w:val="24"/>
          <w:szCs w:val="24"/>
        </w:rPr>
        <w:t xml:space="preserve">sz. melléklet: G04 </w:t>
      </w:r>
      <w:proofErr w:type="spellStart"/>
      <w:r w:rsidRPr="0079610C">
        <w:rPr>
          <w:rFonts w:ascii="Times New Roman" w:hAnsi="Times New Roman"/>
          <w:sz w:val="24"/>
          <w:szCs w:val="24"/>
        </w:rPr>
        <w:t>kialakítása</w:t>
      </w:r>
      <w:proofErr w:type="spellEnd"/>
      <w:r w:rsidRPr="0079610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79610C">
        <w:rPr>
          <w:rFonts w:ascii="Times New Roman" w:hAnsi="Times New Roman"/>
          <w:sz w:val="24"/>
          <w:szCs w:val="24"/>
        </w:rPr>
        <w:t>árajánlatösszesíto</w:t>
      </w:r>
      <w:proofErr w:type="spellEnd"/>
      <w:r w:rsidRPr="0079610C">
        <w:rPr>
          <w:rFonts w:ascii="Times New Roman" w:hAnsi="Times New Roman"/>
          <w:sz w:val="24"/>
          <w:szCs w:val="24"/>
        </w:rPr>
        <w:t>̋</w:t>
      </w:r>
    </w:p>
    <w:p w:rsidR="0079610C" w:rsidRDefault="0079610C" w:rsidP="0079610C">
      <w:pPr>
        <w:pStyle w:val="Listaszerbekezds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610C" w:rsidRDefault="0079610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Határozati javaslat melléklete:</w:t>
      </w:r>
      <w:r w:rsidRPr="0079610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G04 műszaki előkészítés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tervezete</w:t>
      </w:r>
    </w:p>
    <w:p w:rsidR="0079610C" w:rsidRDefault="0079610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BF40B2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B1A9D">
        <w:rPr>
          <w:rFonts w:ascii="Times New Roman" w:hAnsi="Times New Roman"/>
          <w:sz w:val="24"/>
        </w:rPr>
        <w:t xml:space="preserve">2024. </w:t>
      </w:r>
      <w:proofErr w:type="gramStart"/>
      <w:r w:rsidR="003B1A9D">
        <w:rPr>
          <w:rFonts w:ascii="Times New Roman" w:hAnsi="Times New Roman"/>
          <w:sz w:val="24"/>
        </w:rPr>
        <w:t>február</w:t>
      </w:r>
      <w:proofErr w:type="gramEnd"/>
      <w:r w:rsidR="003B1A9D">
        <w:rPr>
          <w:rFonts w:ascii="Times New Roman" w:hAnsi="Times New Roman"/>
          <w:sz w:val="24"/>
        </w:rPr>
        <w:t xml:space="preserve"> 28.</w:t>
      </w:r>
      <w:bookmarkStart w:id="0" w:name="_GoBack"/>
      <w:bookmarkEnd w:id="0"/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F40B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D81FAE" w:rsidRDefault="00BF40B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D81FA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47" w:rsidRDefault="00FF5147">
      <w:pPr>
        <w:spacing w:after="0" w:line="240" w:lineRule="auto"/>
      </w:pPr>
      <w:r>
        <w:separator/>
      </w:r>
    </w:p>
  </w:endnote>
  <w:endnote w:type="continuationSeparator" w:id="0">
    <w:p w:rsidR="00FF5147" w:rsidRDefault="00FF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F40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B1A9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47" w:rsidRDefault="00FF5147">
      <w:pPr>
        <w:spacing w:after="0" w:line="240" w:lineRule="auto"/>
      </w:pPr>
      <w:r>
        <w:separator/>
      </w:r>
    </w:p>
  </w:footnote>
  <w:footnote w:type="continuationSeparator" w:id="0">
    <w:p w:rsidR="00FF5147" w:rsidRDefault="00FF5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86D8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9299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E6A3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1EEA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882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9888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5A57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B44A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A4A6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8D80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107F74" w:tentative="1">
      <w:start w:val="1"/>
      <w:numFmt w:val="lowerLetter"/>
      <w:lvlText w:val="%2."/>
      <w:lvlJc w:val="left"/>
      <w:pPr>
        <w:ind w:left="1440" w:hanging="360"/>
      </w:pPr>
    </w:lvl>
    <w:lvl w:ilvl="2" w:tplc="ECE8082C" w:tentative="1">
      <w:start w:val="1"/>
      <w:numFmt w:val="lowerRoman"/>
      <w:lvlText w:val="%3."/>
      <w:lvlJc w:val="right"/>
      <w:pPr>
        <w:ind w:left="2160" w:hanging="180"/>
      </w:pPr>
    </w:lvl>
    <w:lvl w:ilvl="3" w:tplc="E5B297E6" w:tentative="1">
      <w:start w:val="1"/>
      <w:numFmt w:val="decimal"/>
      <w:lvlText w:val="%4."/>
      <w:lvlJc w:val="left"/>
      <w:pPr>
        <w:ind w:left="2880" w:hanging="360"/>
      </w:pPr>
    </w:lvl>
    <w:lvl w:ilvl="4" w:tplc="CF9C33E8" w:tentative="1">
      <w:start w:val="1"/>
      <w:numFmt w:val="lowerLetter"/>
      <w:lvlText w:val="%5."/>
      <w:lvlJc w:val="left"/>
      <w:pPr>
        <w:ind w:left="3600" w:hanging="360"/>
      </w:pPr>
    </w:lvl>
    <w:lvl w:ilvl="5" w:tplc="B9D49582" w:tentative="1">
      <w:start w:val="1"/>
      <w:numFmt w:val="lowerRoman"/>
      <w:lvlText w:val="%6."/>
      <w:lvlJc w:val="right"/>
      <w:pPr>
        <w:ind w:left="4320" w:hanging="180"/>
      </w:pPr>
    </w:lvl>
    <w:lvl w:ilvl="6" w:tplc="0D1423FE" w:tentative="1">
      <w:start w:val="1"/>
      <w:numFmt w:val="decimal"/>
      <w:lvlText w:val="%7."/>
      <w:lvlJc w:val="left"/>
      <w:pPr>
        <w:ind w:left="5040" w:hanging="360"/>
      </w:pPr>
    </w:lvl>
    <w:lvl w:ilvl="7" w:tplc="1DBADA5E" w:tentative="1">
      <w:start w:val="1"/>
      <w:numFmt w:val="lowerLetter"/>
      <w:lvlText w:val="%8."/>
      <w:lvlJc w:val="left"/>
      <w:pPr>
        <w:ind w:left="5760" w:hanging="360"/>
      </w:pPr>
    </w:lvl>
    <w:lvl w:ilvl="8" w:tplc="D842E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448A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6AA04C" w:tentative="1">
      <w:start w:val="1"/>
      <w:numFmt w:val="lowerLetter"/>
      <w:lvlText w:val="%2."/>
      <w:lvlJc w:val="left"/>
      <w:pPr>
        <w:ind w:left="1800" w:hanging="360"/>
      </w:pPr>
    </w:lvl>
    <w:lvl w:ilvl="2" w:tplc="2294D354" w:tentative="1">
      <w:start w:val="1"/>
      <w:numFmt w:val="lowerRoman"/>
      <w:lvlText w:val="%3."/>
      <w:lvlJc w:val="right"/>
      <w:pPr>
        <w:ind w:left="2520" w:hanging="180"/>
      </w:pPr>
    </w:lvl>
    <w:lvl w:ilvl="3" w:tplc="EDF6AD14" w:tentative="1">
      <w:start w:val="1"/>
      <w:numFmt w:val="decimal"/>
      <w:lvlText w:val="%4."/>
      <w:lvlJc w:val="left"/>
      <w:pPr>
        <w:ind w:left="3240" w:hanging="360"/>
      </w:pPr>
    </w:lvl>
    <w:lvl w:ilvl="4" w:tplc="521C6288" w:tentative="1">
      <w:start w:val="1"/>
      <w:numFmt w:val="lowerLetter"/>
      <w:lvlText w:val="%5."/>
      <w:lvlJc w:val="left"/>
      <w:pPr>
        <w:ind w:left="3960" w:hanging="360"/>
      </w:pPr>
    </w:lvl>
    <w:lvl w:ilvl="5" w:tplc="51DE374A" w:tentative="1">
      <w:start w:val="1"/>
      <w:numFmt w:val="lowerRoman"/>
      <w:lvlText w:val="%6."/>
      <w:lvlJc w:val="right"/>
      <w:pPr>
        <w:ind w:left="4680" w:hanging="180"/>
      </w:pPr>
    </w:lvl>
    <w:lvl w:ilvl="6" w:tplc="6E6A494C" w:tentative="1">
      <w:start w:val="1"/>
      <w:numFmt w:val="decimal"/>
      <w:lvlText w:val="%7."/>
      <w:lvlJc w:val="left"/>
      <w:pPr>
        <w:ind w:left="5400" w:hanging="360"/>
      </w:pPr>
    </w:lvl>
    <w:lvl w:ilvl="7" w:tplc="4E6620F8" w:tentative="1">
      <w:start w:val="1"/>
      <w:numFmt w:val="lowerLetter"/>
      <w:lvlText w:val="%8."/>
      <w:lvlJc w:val="left"/>
      <w:pPr>
        <w:ind w:left="6120" w:hanging="360"/>
      </w:pPr>
    </w:lvl>
    <w:lvl w:ilvl="8" w:tplc="3484F5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26A9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D2A7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68E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CA8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ECF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0E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F27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C0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B2D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7F4A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4D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1E9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CA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D61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059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C4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ED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96C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646A"/>
    <w:multiLevelType w:val="hybridMultilevel"/>
    <w:tmpl w:val="EF80B3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65811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0210CA" w:tentative="1">
      <w:start w:val="1"/>
      <w:numFmt w:val="lowerLetter"/>
      <w:lvlText w:val="%2."/>
      <w:lvlJc w:val="left"/>
      <w:pPr>
        <w:ind w:left="1146" w:hanging="360"/>
      </w:pPr>
    </w:lvl>
    <w:lvl w:ilvl="2" w:tplc="859C1D5A" w:tentative="1">
      <w:start w:val="1"/>
      <w:numFmt w:val="lowerRoman"/>
      <w:lvlText w:val="%3."/>
      <w:lvlJc w:val="right"/>
      <w:pPr>
        <w:ind w:left="1866" w:hanging="180"/>
      </w:pPr>
    </w:lvl>
    <w:lvl w:ilvl="3" w:tplc="7584BD76" w:tentative="1">
      <w:start w:val="1"/>
      <w:numFmt w:val="decimal"/>
      <w:lvlText w:val="%4."/>
      <w:lvlJc w:val="left"/>
      <w:pPr>
        <w:ind w:left="2586" w:hanging="360"/>
      </w:pPr>
    </w:lvl>
    <w:lvl w:ilvl="4" w:tplc="DEF05314" w:tentative="1">
      <w:start w:val="1"/>
      <w:numFmt w:val="lowerLetter"/>
      <w:lvlText w:val="%5."/>
      <w:lvlJc w:val="left"/>
      <w:pPr>
        <w:ind w:left="3306" w:hanging="360"/>
      </w:pPr>
    </w:lvl>
    <w:lvl w:ilvl="5" w:tplc="97A4F526" w:tentative="1">
      <w:start w:val="1"/>
      <w:numFmt w:val="lowerRoman"/>
      <w:lvlText w:val="%6."/>
      <w:lvlJc w:val="right"/>
      <w:pPr>
        <w:ind w:left="4026" w:hanging="180"/>
      </w:pPr>
    </w:lvl>
    <w:lvl w:ilvl="6" w:tplc="697E6A66" w:tentative="1">
      <w:start w:val="1"/>
      <w:numFmt w:val="decimal"/>
      <w:lvlText w:val="%7."/>
      <w:lvlJc w:val="left"/>
      <w:pPr>
        <w:ind w:left="4746" w:hanging="360"/>
      </w:pPr>
    </w:lvl>
    <w:lvl w:ilvl="7" w:tplc="5BD8C5F0" w:tentative="1">
      <w:start w:val="1"/>
      <w:numFmt w:val="lowerLetter"/>
      <w:lvlText w:val="%8."/>
      <w:lvlJc w:val="left"/>
      <w:pPr>
        <w:ind w:left="5466" w:hanging="360"/>
      </w:pPr>
    </w:lvl>
    <w:lvl w:ilvl="8" w:tplc="26B42C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CAE5A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7EFBD6" w:tentative="1">
      <w:start w:val="1"/>
      <w:numFmt w:val="lowerLetter"/>
      <w:lvlText w:val="%2."/>
      <w:lvlJc w:val="left"/>
      <w:pPr>
        <w:ind w:left="1440" w:hanging="360"/>
      </w:pPr>
    </w:lvl>
    <w:lvl w:ilvl="2" w:tplc="E8408AEE" w:tentative="1">
      <w:start w:val="1"/>
      <w:numFmt w:val="lowerRoman"/>
      <w:lvlText w:val="%3."/>
      <w:lvlJc w:val="right"/>
      <w:pPr>
        <w:ind w:left="2160" w:hanging="180"/>
      </w:pPr>
    </w:lvl>
    <w:lvl w:ilvl="3" w:tplc="4926A9F2" w:tentative="1">
      <w:start w:val="1"/>
      <w:numFmt w:val="decimal"/>
      <w:lvlText w:val="%4."/>
      <w:lvlJc w:val="left"/>
      <w:pPr>
        <w:ind w:left="2880" w:hanging="360"/>
      </w:pPr>
    </w:lvl>
    <w:lvl w:ilvl="4" w:tplc="4844E876" w:tentative="1">
      <w:start w:val="1"/>
      <w:numFmt w:val="lowerLetter"/>
      <w:lvlText w:val="%5."/>
      <w:lvlJc w:val="left"/>
      <w:pPr>
        <w:ind w:left="3600" w:hanging="360"/>
      </w:pPr>
    </w:lvl>
    <w:lvl w:ilvl="5" w:tplc="8BDE397C" w:tentative="1">
      <w:start w:val="1"/>
      <w:numFmt w:val="lowerRoman"/>
      <w:lvlText w:val="%6."/>
      <w:lvlJc w:val="right"/>
      <w:pPr>
        <w:ind w:left="4320" w:hanging="180"/>
      </w:pPr>
    </w:lvl>
    <w:lvl w:ilvl="6" w:tplc="A7981FAA" w:tentative="1">
      <w:start w:val="1"/>
      <w:numFmt w:val="decimal"/>
      <w:lvlText w:val="%7."/>
      <w:lvlJc w:val="left"/>
      <w:pPr>
        <w:ind w:left="5040" w:hanging="360"/>
      </w:pPr>
    </w:lvl>
    <w:lvl w:ilvl="7" w:tplc="196EFC0C" w:tentative="1">
      <w:start w:val="1"/>
      <w:numFmt w:val="lowerLetter"/>
      <w:lvlText w:val="%8."/>
      <w:lvlJc w:val="left"/>
      <w:pPr>
        <w:ind w:left="5760" w:hanging="360"/>
      </w:pPr>
    </w:lvl>
    <w:lvl w:ilvl="8" w:tplc="DF8C8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83AA0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97A238C">
      <w:start w:val="1"/>
      <w:numFmt w:val="lowerLetter"/>
      <w:lvlText w:val="%2."/>
      <w:lvlJc w:val="left"/>
      <w:pPr>
        <w:ind w:left="1365" w:hanging="360"/>
      </w:pPr>
    </w:lvl>
    <w:lvl w:ilvl="2" w:tplc="052CDB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3BA144A" w:tentative="1">
      <w:start w:val="1"/>
      <w:numFmt w:val="decimal"/>
      <w:lvlText w:val="%4."/>
      <w:lvlJc w:val="left"/>
      <w:pPr>
        <w:ind w:left="2805" w:hanging="360"/>
      </w:pPr>
    </w:lvl>
    <w:lvl w:ilvl="4" w:tplc="C7BE5B94" w:tentative="1">
      <w:start w:val="1"/>
      <w:numFmt w:val="lowerLetter"/>
      <w:lvlText w:val="%5."/>
      <w:lvlJc w:val="left"/>
      <w:pPr>
        <w:ind w:left="3525" w:hanging="360"/>
      </w:pPr>
    </w:lvl>
    <w:lvl w:ilvl="5" w:tplc="AFCE0230" w:tentative="1">
      <w:start w:val="1"/>
      <w:numFmt w:val="lowerRoman"/>
      <w:lvlText w:val="%6."/>
      <w:lvlJc w:val="right"/>
      <w:pPr>
        <w:ind w:left="4245" w:hanging="180"/>
      </w:pPr>
    </w:lvl>
    <w:lvl w:ilvl="6" w:tplc="439C32B4" w:tentative="1">
      <w:start w:val="1"/>
      <w:numFmt w:val="decimal"/>
      <w:lvlText w:val="%7."/>
      <w:lvlJc w:val="left"/>
      <w:pPr>
        <w:ind w:left="4965" w:hanging="360"/>
      </w:pPr>
    </w:lvl>
    <w:lvl w:ilvl="7" w:tplc="76006566" w:tentative="1">
      <w:start w:val="1"/>
      <w:numFmt w:val="lowerLetter"/>
      <w:lvlText w:val="%8."/>
      <w:lvlJc w:val="left"/>
      <w:pPr>
        <w:ind w:left="5685" w:hanging="360"/>
      </w:pPr>
    </w:lvl>
    <w:lvl w:ilvl="8" w:tplc="81D2F5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3746BC4"/>
    <w:multiLevelType w:val="hybridMultilevel"/>
    <w:tmpl w:val="3B30127C"/>
    <w:lvl w:ilvl="0" w:tplc="501C9B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F8184C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1A9D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3242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E464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621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A6A6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CC1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34E3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5217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F0EDE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980C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F23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4AB0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22F1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8CCD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FA16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988C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6E14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A92FC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358CA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C6A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E2C8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549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C225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CA52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0A5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4C7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58E086E">
      <w:start w:val="1"/>
      <w:numFmt w:val="upperLetter"/>
      <w:lvlText w:val="%1."/>
      <w:lvlJc w:val="left"/>
      <w:pPr>
        <w:ind w:left="720" w:hanging="360"/>
      </w:pPr>
    </w:lvl>
    <w:lvl w:ilvl="1" w:tplc="A36009E4" w:tentative="1">
      <w:start w:val="1"/>
      <w:numFmt w:val="lowerLetter"/>
      <w:lvlText w:val="%2."/>
      <w:lvlJc w:val="left"/>
      <w:pPr>
        <w:ind w:left="1440" w:hanging="360"/>
      </w:pPr>
    </w:lvl>
    <w:lvl w:ilvl="2" w:tplc="C66CAFAA" w:tentative="1">
      <w:start w:val="1"/>
      <w:numFmt w:val="lowerRoman"/>
      <w:lvlText w:val="%3."/>
      <w:lvlJc w:val="right"/>
      <w:pPr>
        <w:ind w:left="2160" w:hanging="180"/>
      </w:pPr>
    </w:lvl>
    <w:lvl w:ilvl="3" w:tplc="AC0E2F96" w:tentative="1">
      <w:start w:val="1"/>
      <w:numFmt w:val="decimal"/>
      <w:lvlText w:val="%4."/>
      <w:lvlJc w:val="left"/>
      <w:pPr>
        <w:ind w:left="2880" w:hanging="360"/>
      </w:pPr>
    </w:lvl>
    <w:lvl w:ilvl="4" w:tplc="03120306" w:tentative="1">
      <w:start w:val="1"/>
      <w:numFmt w:val="lowerLetter"/>
      <w:lvlText w:val="%5."/>
      <w:lvlJc w:val="left"/>
      <w:pPr>
        <w:ind w:left="3600" w:hanging="360"/>
      </w:pPr>
    </w:lvl>
    <w:lvl w:ilvl="5" w:tplc="5F604D12" w:tentative="1">
      <w:start w:val="1"/>
      <w:numFmt w:val="lowerRoman"/>
      <w:lvlText w:val="%6."/>
      <w:lvlJc w:val="right"/>
      <w:pPr>
        <w:ind w:left="4320" w:hanging="180"/>
      </w:pPr>
    </w:lvl>
    <w:lvl w:ilvl="6" w:tplc="0ABE94BA" w:tentative="1">
      <w:start w:val="1"/>
      <w:numFmt w:val="decimal"/>
      <w:lvlText w:val="%7."/>
      <w:lvlJc w:val="left"/>
      <w:pPr>
        <w:ind w:left="5040" w:hanging="360"/>
      </w:pPr>
    </w:lvl>
    <w:lvl w:ilvl="7" w:tplc="3ECC906A" w:tentative="1">
      <w:start w:val="1"/>
      <w:numFmt w:val="lowerLetter"/>
      <w:lvlText w:val="%8."/>
      <w:lvlJc w:val="left"/>
      <w:pPr>
        <w:ind w:left="5760" w:hanging="360"/>
      </w:pPr>
    </w:lvl>
    <w:lvl w:ilvl="8" w:tplc="A440D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A64FD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105F5C" w:tentative="1">
      <w:start w:val="1"/>
      <w:numFmt w:val="lowerLetter"/>
      <w:lvlText w:val="%2."/>
      <w:lvlJc w:val="left"/>
      <w:pPr>
        <w:ind w:left="1800" w:hanging="360"/>
      </w:pPr>
    </w:lvl>
    <w:lvl w:ilvl="2" w:tplc="A29A9B9E" w:tentative="1">
      <w:start w:val="1"/>
      <w:numFmt w:val="lowerRoman"/>
      <w:lvlText w:val="%3."/>
      <w:lvlJc w:val="right"/>
      <w:pPr>
        <w:ind w:left="2520" w:hanging="180"/>
      </w:pPr>
    </w:lvl>
    <w:lvl w:ilvl="3" w:tplc="6164B848" w:tentative="1">
      <w:start w:val="1"/>
      <w:numFmt w:val="decimal"/>
      <w:lvlText w:val="%4."/>
      <w:lvlJc w:val="left"/>
      <w:pPr>
        <w:ind w:left="3240" w:hanging="360"/>
      </w:pPr>
    </w:lvl>
    <w:lvl w:ilvl="4" w:tplc="1F3A58F8" w:tentative="1">
      <w:start w:val="1"/>
      <w:numFmt w:val="lowerLetter"/>
      <w:lvlText w:val="%5."/>
      <w:lvlJc w:val="left"/>
      <w:pPr>
        <w:ind w:left="3960" w:hanging="360"/>
      </w:pPr>
    </w:lvl>
    <w:lvl w:ilvl="5" w:tplc="913E702E" w:tentative="1">
      <w:start w:val="1"/>
      <w:numFmt w:val="lowerRoman"/>
      <w:lvlText w:val="%6."/>
      <w:lvlJc w:val="right"/>
      <w:pPr>
        <w:ind w:left="4680" w:hanging="180"/>
      </w:pPr>
    </w:lvl>
    <w:lvl w:ilvl="6" w:tplc="061A71D2" w:tentative="1">
      <w:start w:val="1"/>
      <w:numFmt w:val="decimal"/>
      <w:lvlText w:val="%7."/>
      <w:lvlJc w:val="left"/>
      <w:pPr>
        <w:ind w:left="5400" w:hanging="360"/>
      </w:pPr>
    </w:lvl>
    <w:lvl w:ilvl="7" w:tplc="F52E9340" w:tentative="1">
      <w:start w:val="1"/>
      <w:numFmt w:val="lowerLetter"/>
      <w:lvlText w:val="%8."/>
      <w:lvlJc w:val="left"/>
      <w:pPr>
        <w:ind w:left="6120" w:hanging="360"/>
      </w:pPr>
    </w:lvl>
    <w:lvl w:ilvl="8" w:tplc="90AECA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9BA51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40D2D4" w:tentative="1">
      <w:start w:val="1"/>
      <w:numFmt w:val="lowerLetter"/>
      <w:lvlText w:val="%2."/>
      <w:lvlJc w:val="left"/>
      <w:pPr>
        <w:ind w:left="1440" w:hanging="360"/>
      </w:pPr>
    </w:lvl>
    <w:lvl w:ilvl="2" w:tplc="C12E8908" w:tentative="1">
      <w:start w:val="1"/>
      <w:numFmt w:val="lowerRoman"/>
      <w:lvlText w:val="%3."/>
      <w:lvlJc w:val="right"/>
      <w:pPr>
        <w:ind w:left="2160" w:hanging="180"/>
      </w:pPr>
    </w:lvl>
    <w:lvl w:ilvl="3" w:tplc="9F8E792A" w:tentative="1">
      <w:start w:val="1"/>
      <w:numFmt w:val="decimal"/>
      <w:lvlText w:val="%4."/>
      <w:lvlJc w:val="left"/>
      <w:pPr>
        <w:ind w:left="2880" w:hanging="360"/>
      </w:pPr>
    </w:lvl>
    <w:lvl w:ilvl="4" w:tplc="C142B080" w:tentative="1">
      <w:start w:val="1"/>
      <w:numFmt w:val="lowerLetter"/>
      <w:lvlText w:val="%5."/>
      <w:lvlJc w:val="left"/>
      <w:pPr>
        <w:ind w:left="3600" w:hanging="360"/>
      </w:pPr>
    </w:lvl>
    <w:lvl w:ilvl="5" w:tplc="8F3A4D3A" w:tentative="1">
      <w:start w:val="1"/>
      <w:numFmt w:val="lowerRoman"/>
      <w:lvlText w:val="%6."/>
      <w:lvlJc w:val="right"/>
      <w:pPr>
        <w:ind w:left="4320" w:hanging="180"/>
      </w:pPr>
    </w:lvl>
    <w:lvl w:ilvl="6" w:tplc="25A80932" w:tentative="1">
      <w:start w:val="1"/>
      <w:numFmt w:val="decimal"/>
      <w:lvlText w:val="%7."/>
      <w:lvlJc w:val="left"/>
      <w:pPr>
        <w:ind w:left="5040" w:hanging="360"/>
      </w:pPr>
    </w:lvl>
    <w:lvl w:ilvl="7" w:tplc="3F983C0A" w:tentative="1">
      <w:start w:val="1"/>
      <w:numFmt w:val="lowerLetter"/>
      <w:lvlText w:val="%8."/>
      <w:lvlJc w:val="left"/>
      <w:pPr>
        <w:ind w:left="5760" w:hanging="360"/>
      </w:pPr>
    </w:lvl>
    <w:lvl w:ilvl="8" w:tplc="9FA27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51E22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C3F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4892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4783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1369D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CEF8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7C63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AA9B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00A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52211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AAD3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AA46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7AF5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D8AC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D45C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604E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B82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B6B7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9AC2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6A4BDC" w:tentative="1">
      <w:start w:val="1"/>
      <w:numFmt w:val="lowerLetter"/>
      <w:lvlText w:val="%2."/>
      <w:lvlJc w:val="left"/>
      <w:pPr>
        <w:ind w:left="1440" w:hanging="360"/>
      </w:pPr>
    </w:lvl>
    <w:lvl w:ilvl="2" w:tplc="AC026156" w:tentative="1">
      <w:start w:val="1"/>
      <w:numFmt w:val="lowerRoman"/>
      <w:lvlText w:val="%3."/>
      <w:lvlJc w:val="right"/>
      <w:pPr>
        <w:ind w:left="2160" w:hanging="180"/>
      </w:pPr>
    </w:lvl>
    <w:lvl w:ilvl="3" w:tplc="76C29490" w:tentative="1">
      <w:start w:val="1"/>
      <w:numFmt w:val="decimal"/>
      <w:lvlText w:val="%4."/>
      <w:lvlJc w:val="left"/>
      <w:pPr>
        <w:ind w:left="2880" w:hanging="360"/>
      </w:pPr>
    </w:lvl>
    <w:lvl w:ilvl="4" w:tplc="C6BA5C94" w:tentative="1">
      <w:start w:val="1"/>
      <w:numFmt w:val="lowerLetter"/>
      <w:lvlText w:val="%5."/>
      <w:lvlJc w:val="left"/>
      <w:pPr>
        <w:ind w:left="3600" w:hanging="360"/>
      </w:pPr>
    </w:lvl>
    <w:lvl w:ilvl="5" w:tplc="2736C14E" w:tentative="1">
      <w:start w:val="1"/>
      <w:numFmt w:val="lowerRoman"/>
      <w:lvlText w:val="%6."/>
      <w:lvlJc w:val="right"/>
      <w:pPr>
        <w:ind w:left="4320" w:hanging="180"/>
      </w:pPr>
    </w:lvl>
    <w:lvl w:ilvl="6" w:tplc="7E5CEBE4" w:tentative="1">
      <w:start w:val="1"/>
      <w:numFmt w:val="decimal"/>
      <w:lvlText w:val="%7."/>
      <w:lvlJc w:val="left"/>
      <w:pPr>
        <w:ind w:left="5040" w:hanging="360"/>
      </w:pPr>
    </w:lvl>
    <w:lvl w:ilvl="7" w:tplc="0800318E" w:tentative="1">
      <w:start w:val="1"/>
      <w:numFmt w:val="lowerLetter"/>
      <w:lvlText w:val="%8."/>
      <w:lvlJc w:val="left"/>
      <w:pPr>
        <w:ind w:left="5760" w:hanging="360"/>
      </w:pPr>
    </w:lvl>
    <w:lvl w:ilvl="8" w:tplc="7A268B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3CF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99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289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4B7D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A9D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66B3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9A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97A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10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5D5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152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692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E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216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0B2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FA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DF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D12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F073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1FAE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C23D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C23D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C23D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C23D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C23D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C23D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C23D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C23D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C23D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61869"/>
    <w:rsid w:val="005C29E7"/>
    <w:rsid w:val="00643FA2"/>
    <w:rsid w:val="006509A0"/>
    <w:rsid w:val="007171B2"/>
    <w:rsid w:val="00793CD7"/>
    <w:rsid w:val="008067C2"/>
    <w:rsid w:val="00857BC2"/>
    <w:rsid w:val="008C23DC"/>
    <w:rsid w:val="00A2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78B3-930A-4910-9C09-0EA6BD90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669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2024-02-28T12:30:00Z</dcterms:modified>
</cp:coreProperties>
</file>